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31EB78F4" w:rsidR="00A51CE8" w:rsidRPr="00A51CE8" w:rsidRDefault="009F3C0B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Ausbau Dachgeschoss zur Wohnung Gaststätte Klaus in Kettenkamp</w:t>
      </w:r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6D7C33FB" w14:textId="33532BAA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von beschränkten Ausschreibungen nach § 3a Abs. 2 VOB/A ab einem Auftragswert von 25.000 € (ohne Umsatzsteuer)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586F4F31" w14:textId="356DEFE8" w:rsidR="00A51CE8" w:rsidRPr="00A51CE8" w:rsidRDefault="00805DAC" w:rsidP="009F3C0B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 xml:space="preserve"> </w:t>
      </w:r>
      <w:r w:rsidR="00A51CE8" w:rsidRPr="00805DAC">
        <w:rPr>
          <w:rFonts w:ascii="Arial" w:hAnsi="Arial" w:cs="Arial"/>
          <w:sz w:val="24"/>
          <w:szCs w:val="24"/>
        </w:rPr>
        <w:t>Öffentliche Auftraggeber:</w:t>
      </w:r>
      <w:r w:rsidR="00A51CE8" w:rsidRPr="00805DAC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Gemeinde </w:t>
      </w:r>
      <w:r w:rsidR="009F3C0B">
        <w:rPr>
          <w:rFonts w:ascii="Arial" w:hAnsi="Arial" w:cs="Arial"/>
          <w:sz w:val="24"/>
          <w:szCs w:val="24"/>
        </w:rPr>
        <w:t>Kettenkamp, Hauptstraße 11, 49577 Kettenkamp</w:t>
      </w:r>
    </w:p>
    <w:p w14:paraId="413DF0B4" w14:textId="3562230C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430954">
        <w:rPr>
          <w:rFonts w:ascii="Arial" w:hAnsi="Arial" w:cs="Arial"/>
          <w:sz w:val="24"/>
          <w:szCs w:val="24"/>
        </w:rPr>
        <w:t>LB30</w:t>
      </w:r>
      <w:r w:rsidR="00E31C60">
        <w:rPr>
          <w:rFonts w:ascii="Arial" w:hAnsi="Arial" w:cs="Arial"/>
          <w:sz w:val="24"/>
          <w:szCs w:val="24"/>
        </w:rPr>
        <w:t>8 Fenster</w:t>
      </w:r>
      <w:r w:rsidR="00430954">
        <w:rPr>
          <w:rFonts w:ascii="Arial" w:hAnsi="Arial" w:cs="Arial"/>
          <w:sz w:val="24"/>
          <w:szCs w:val="24"/>
        </w:rPr>
        <w:t>arbeiten</w:t>
      </w:r>
    </w:p>
    <w:p w14:paraId="74A61CD6" w14:textId="77777777" w:rsidR="00805DAC" w:rsidRDefault="00A51CE8" w:rsidP="00A51CE8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Art und voraussichtlicher Leistungsumfang:</w:t>
      </w:r>
    </w:p>
    <w:p w14:paraId="3F83AA2E" w14:textId="77777777" w:rsidR="00E31C60" w:rsidRPr="00E31C60" w:rsidRDefault="00E31C60" w:rsidP="00E31C60">
      <w:pPr>
        <w:pStyle w:val="Listenabsatz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E31C60">
        <w:rPr>
          <w:rFonts w:ascii="Arial" w:hAnsi="Arial" w:cs="Arial"/>
          <w:sz w:val="24"/>
          <w:szCs w:val="24"/>
        </w:rPr>
        <w:t>4 Stück              Holz-Fenster-Element, 1flügig, 0,885 x 1,20m</w:t>
      </w:r>
    </w:p>
    <w:p w14:paraId="39247BAE" w14:textId="77777777" w:rsidR="00E31C60" w:rsidRPr="00E31C60" w:rsidRDefault="00E31C60" w:rsidP="00E31C60">
      <w:pPr>
        <w:pStyle w:val="Listenabsatz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E31C60">
        <w:rPr>
          <w:rFonts w:ascii="Arial" w:hAnsi="Arial" w:cs="Arial"/>
          <w:sz w:val="24"/>
          <w:szCs w:val="24"/>
        </w:rPr>
        <w:t>2 Stück              Holz-Fenster-Element, 1-flügig, 1,00 x 1,30 m</w:t>
      </w:r>
    </w:p>
    <w:p w14:paraId="47A99B4D" w14:textId="77777777" w:rsidR="00E31C60" w:rsidRPr="00E31C60" w:rsidRDefault="00E31C60" w:rsidP="00E31C60">
      <w:pPr>
        <w:pStyle w:val="Listenabsatz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E31C60">
        <w:rPr>
          <w:rFonts w:ascii="Arial" w:hAnsi="Arial" w:cs="Arial"/>
          <w:sz w:val="24"/>
          <w:szCs w:val="24"/>
        </w:rPr>
        <w:t>2 Stück              Holz-Fenster-Element, 2-flügig, 1,51 x 1,30 m</w:t>
      </w:r>
    </w:p>
    <w:p w14:paraId="50B7B1B0" w14:textId="308DD810" w:rsidR="00E31C60" w:rsidRPr="00E31C60" w:rsidRDefault="00E31C60" w:rsidP="00E31C60">
      <w:pPr>
        <w:pStyle w:val="Listenabsatz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E31C60">
        <w:rPr>
          <w:rFonts w:ascii="Arial" w:hAnsi="Arial" w:cs="Arial"/>
          <w:sz w:val="24"/>
          <w:szCs w:val="24"/>
        </w:rPr>
        <w:t>Zusätzlich    </w:t>
      </w:r>
      <w:r>
        <w:rPr>
          <w:rFonts w:ascii="Arial" w:hAnsi="Arial" w:cs="Arial"/>
          <w:sz w:val="24"/>
          <w:szCs w:val="24"/>
        </w:rPr>
        <w:t xml:space="preserve">   </w:t>
      </w:r>
      <w:r w:rsidRPr="00E31C60">
        <w:rPr>
          <w:rFonts w:ascii="Arial" w:hAnsi="Arial" w:cs="Arial"/>
          <w:sz w:val="24"/>
          <w:szCs w:val="24"/>
        </w:rPr>
        <w:t>   Aufsatzrollladen elektrisch für jedes Fenster</w:t>
      </w:r>
    </w:p>
    <w:p w14:paraId="3228892D" w14:textId="77777777" w:rsidR="00E31C60" w:rsidRDefault="00E31C60" w:rsidP="00E31C60">
      <w:pPr>
        <w:rPr>
          <w:b/>
          <w:bCs/>
        </w:rPr>
      </w:pPr>
    </w:p>
    <w:p w14:paraId="65DEBE09" w14:textId="4A1E381B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Ort der Ausführung:</w:t>
      </w:r>
      <w:r w:rsidRPr="00A51CE8"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9F3C0B">
        <w:rPr>
          <w:rFonts w:ascii="Arial" w:hAnsi="Arial" w:cs="Arial"/>
          <w:sz w:val="24"/>
          <w:szCs w:val="24"/>
        </w:rPr>
        <w:t>49577 Kettenkamp, Hauptstraße 2</w:t>
      </w:r>
    </w:p>
    <w:p w14:paraId="2895F91D" w14:textId="52EF288B" w:rsidR="00A51CE8" w:rsidRPr="002B48DF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 </w:t>
      </w:r>
      <w:r>
        <w:rPr>
          <w:rFonts w:ascii="Arial" w:hAnsi="Arial" w:cs="Arial"/>
          <w:sz w:val="24"/>
          <w:szCs w:val="24"/>
        </w:rPr>
        <w:tab/>
      </w:r>
      <w:r w:rsidR="007C539F" w:rsidRPr="002B48DF">
        <w:rPr>
          <w:rFonts w:ascii="Arial" w:hAnsi="Arial" w:cs="Arial"/>
          <w:sz w:val="24"/>
          <w:szCs w:val="24"/>
        </w:rPr>
        <w:t xml:space="preserve">ca. </w:t>
      </w:r>
      <w:r w:rsidR="009F3C0B" w:rsidRPr="002B48DF">
        <w:rPr>
          <w:rFonts w:ascii="Arial" w:hAnsi="Arial" w:cs="Arial"/>
          <w:sz w:val="24"/>
          <w:szCs w:val="24"/>
        </w:rPr>
        <w:t xml:space="preserve">   </w:t>
      </w:r>
      <w:r w:rsidR="002B48DF" w:rsidRPr="002B48DF">
        <w:rPr>
          <w:rFonts w:ascii="Arial" w:hAnsi="Arial" w:cs="Arial"/>
          <w:sz w:val="24"/>
          <w:szCs w:val="24"/>
        </w:rPr>
        <w:t>17. KW 2026</w:t>
      </w:r>
    </w:p>
    <w:sectPr w:rsidR="00A51CE8" w:rsidRPr="002B48DF" w:rsidSect="009F3C0B">
      <w:pgSz w:w="11906" w:h="16838"/>
      <w:pgMar w:top="1417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E3258"/>
    <w:multiLevelType w:val="hybridMultilevel"/>
    <w:tmpl w:val="7B7E0C4C"/>
    <w:lvl w:ilvl="0" w:tplc="E9EA7E52">
      <w:start w:val="55"/>
      <w:numFmt w:val="bullet"/>
      <w:lvlText w:val="-"/>
      <w:lvlJc w:val="left"/>
      <w:pPr>
        <w:ind w:left="1068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80413D2"/>
    <w:multiLevelType w:val="hybridMultilevel"/>
    <w:tmpl w:val="8AF2FAC0"/>
    <w:lvl w:ilvl="0" w:tplc="52C49BDA">
      <w:start w:val="55"/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927C8B"/>
    <w:multiLevelType w:val="hybridMultilevel"/>
    <w:tmpl w:val="EA3EF3C6"/>
    <w:lvl w:ilvl="0" w:tplc="CF62614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2B48DF"/>
    <w:rsid w:val="00396F90"/>
    <w:rsid w:val="00430954"/>
    <w:rsid w:val="004B1D22"/>
    <w:rsid w:val="004B65AF"/>
    <w:rsid w:val="007C539F"/>
    <w:rsid w:val="00805DAC"/>
    <w:rsid w:val="009F3C0B"/>
    <w:rsid w:val="00A51CE8"/>
    <w:rsid w:val="00AD4E8C"/>
    <w:rsid w:val="00DD4812"/>
    <w:rsid w:val="00E31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3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5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861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9</cp:revision>
  <dcterms:created xsi:type="dcterms:W3CDTF">2025-11-17T08:27:00Z</dcterms:created>
  <dcterms:modified xsi:type="dcterms:W3CDTF">2026-01-15T13:05:00Z</dcterms:modified>
</cp:coreProperties>
</file>